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09FCD" w14:textId="15D6571D" w:rsidR="00DD3109" w:rsidRDefault="00DD3109" w:rsidP="00DD310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F27417D" wp14:editId="5EDD85BA">
                <wp:simplePos x="0" y="0"/>
                <wp:positionH relativeFrom="margin">
                  <wp:align>center</wp:align>
                </wp:positionH>
                <wp:positionV relativeFrom="paragraph">
                  <wp:posOffset>100330</wp:posOffset>
                </wp:positionV>
                <wp:extent cx="7296150" cy="1404620"/>
                <wp:effectExtent l="0" t="0" r="0" b="0"/>
                <wp:wrapTight wrapText="bothSides">
                  <wp:wrapPolygon edited="0">
                    <wp:start x="169" y="0"/>
                    <wp:lineTo x="169" y="20333"/>
                    <wp:lineTo x="21374" y="20333"/>
                    <wp:lineTo x="21374" y="0"/>
                    <wp:lineTo x="169" y="0"/>
                  </wp:wrapPolygon>
                </wp:wrapTight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688974" w14:textId="1C5A7267" w:rsidR="00DD3109" w:rsidRPr="00DD3109" w:rsidRDefault="00DD3109" w:rsidP="00DD3109">
                            <w:pPr>
                              <w:jc w:val="center"/>
                              <w:rPr>
                                <w:rFonts w:ascii="Century" w:eastAsia="Batang" w:hAnsi="Century"/>
                                <w:color w:val="003300"/>
                                <w:sz w:val="32"/>
                                <w:szCs w:val="32"/>
                              </w:rPr>
                            </w:pPr>
                            <w:r w:rsidRPr="00DD3109">
                              <w:rPr>
                                <w:rFonts w:ascii="Century" w:eastAsia="Batang" w:hAnsi="Century"/>
                                <w:color w:val="003300"/>
                                <w:sz w:val="32"/>
                                <w:szCs w:val="32"/>
                              </w:rPr>
                              <w:t>Dein Weg zu einer EVERTREE-Baumbestattung im Sinne des Feng Shui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F27417D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0;margin-top:7.9pt;width:574.5pt;height:110.6pt;z-index:-25165516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" filled="f" stroked="f">
                <v:textbox style="mso-fit-shape-to-text:t">
                  <w:txbxContent>
                    <w:p w14:paraId="60688974" w14:textId="1C5A7267" w:rsidR="00DD3109" w:rsidRPr="00DD3109" w:rsidRDefault="00DD3109" w:rsidP="00DD3109">
                      <w:pPr>
                        <w:jc w:val="center"/>
                        <w:rPr>
                          <w:rFonts w:ascii="Century" w:eastAsia="Batang" w:hAnsi="Century"/>
                          <w:color w:val="003300"/>
                          <w:sz w:val="32"/>
                          <w:szCs w:val="32"/>
                        </w:rPr>
                      </w:pPr>
                      <w:r w:rsidRPr="00DD3109">
                        <w:rPr>
                          <w:rFonts w:ascii="Century" w:eastAsia="Batang" w:hAnsi="Century"/>
                          <w:color w:val="003300"/>
                          <w:sz w:val="32"/>
                          <w:szCs w:val="32"/>
                        </w:rPr>
                        <w:t>Dein Weg zu einer EVERTREE-Baumbestattung im Sinne des Feng Shui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91D33F6" wp14:editId="57A3FBDE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734300" cy="5334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782294106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0" cy="533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C4B2CD" id="Rechteck 1" o:spid="_x0000_s1026" style="position:absolute;margin-left:0;margin-top:0;width:609pt;height:42pt;z-index:-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" fillcolor="#c5e0b3 [1305]" strokecolor="#c5e0b3 [1305]" strokeweight="1pt">
                <w10:wrap type="tight" anchorx="page"/>
              </v:rect>
            </w:pict>
          </mc:Fallback>
        </mc:AlternateContent>
      </w:r>
    </w:p>
    <w:p w14:paraId="22A309B5" w14:textId="77777777" w:rsidR="0015703C" w:rsidRPr="00550EEB" w:rsidRDefault="0015703C" w:rsidP="00550EEB">
      <w:pPr>
        <w:tabs>
          <w:tab w:val="left" w:pos="5175"/>
        </w:tabs>
        <w:jc w:val="both"/>
        <w:rPr>
          <w:rFonts w:ascii="Century" w:hAnsi="Century"/>
          <w:i/>
          <w:iCs/>
          <w:sz w:val="24"/>
          <w:szCs w:val="24"/>
        </w:rPr>
      </w:pPr>
      <w:r w:rsidRPr="00550EEB">
        <w:rPr>
          <w:rFonts w:ascii="Century" w:hAnsi="Century"/>
          <w:i/>
          <w:iCs/>
          <w:sz w:val="24"/>
          <w:szCs w:val="24"/>
        </w:rPr>
        <w:t>Liebe Angehörigen,</w:t>
      </w:r>
    </w:p>
    <w:p w14:paraId="2E114C48" w14:textId="442AAAF8" w:rsidR="0015703C" w:rsidRPr="00550EEB" w:rsidRDefault="0015703C" w:rsidP="00550EEB">
      <w:pPr>
        <w:tabs>
          <w:tab w:val="left" w:pos="5175"/>
        </w:tabs>
        <w:jc w:val="both"/>
        <w:rPr>
          <w:rFonts w:ascii="Century" w:hAnsi="Century"/>
          <w:i/>
          <w:iCs/>
          <w:sz w:val="24"/>
          <w:szCs w:val="24"/>
        </w:rPr>
      </w:pPr>
      <w:r w:rsidRPr="00550EEB">
        <w:rPr>
          <w:rFonts w:ascii="Century" w:hAnsi="Century"/>
          <w:i/>
          <w:iCs/>
          <w:sz w:val="24"/>
          <w:szCs w:val="24"/>
        </w:rPr>
        <w:t>um die harmonischen Richtungen und auch den passenden Baum berechnen und vorschlagen zu können, benötige</w:t>
      </w:r>
      <w:r w:rsidR="00701CF2">
        <w:rPr>
          <w:rFonts w:ascii="Century" w:hAnsi="Century"/>
          <w:i/>
          <w:iCs/>
          <w:sz w:val="24"/>
          <w:szCs w:val="24"/>
        </w:rPr>
        <w:t>n</w:t>
      </w:r>
      <w:r w:rsidRPr="00550EEB">
        <w:rPr>
          <w:rFonts w:ascii="Century" w:hAnsi="Century"/>
          <w:i/>
          <w:iCs/>
          <w:sz w:val="24"/>
          <w:szCs w:val="24"/>
        </w:rPr>
        <w:t xml:space="preserve"> </w:t>
      </w:r>
      <w:r w:rsidR="00701CF2">
        <w:rPr>
          <w:rFonts w:ascii="Century" w:hAnsi="Century"/>
          <w:i/>
          <w:iCs/>
          <w:sz w:val="24"/>
          <w:szCs w:val="24"/>
        </w:rPr>
        <w:t>wir</w:t>
      </w:r>
      <w:r w:rsidRPr="00550EEB">
        <w:rPr>
          <w:rFonts w:ascii="Century" w:hAnsi="Century"/>
          <w:i/>
          <w:iCs/>
          <w:sz w:val="24"/>
          <w:szCs w:val="24"/>
        </w:rPr>
        <w:t xml:space="preserve"> lediglich zwei Angaben. Daraus </w:t>
      </w:r>
      <w:r w:rsidR="00701CF2">
        <w:rPr>
          <w:rFonts w:ascii="Century" w:hAnsi="Century"/>
          <w:i/>
          <w:iCs/>
          <w:sz w:val="24"/>
          <w:szCs w:val="24"/>
        </w:rPr>
        <w:t>werden</w:t>
      </w:r>
      <w:r w:rsidRPr="00550EEB">
        <w:rPr>
          <w:rFonts w:ascii="Century" w:hAnsi="Century"/>
          <w:i/>
          <w:iCs/>
          <w:sz w:val="24"/>
          <w:szCs w:val="24"/>
        </w:rPr>
        <w:t xml:space="preserve"> die </w:t>
      </w:r>
      <w:proofErr w:type="spellStart"/>
      <w:r w:rsidRPr="00550EEB">
        <w:rPr>
          <w:rFonts w:ascii="Century" w:hAnsi="Century"/>
          <w:i/>
          <w:iCs/>
          <w:sz w:val="24"/>
          <w:szCs w:val="24"/>
        </w:rPr>
        <w:t>Kua</w:t>
      </w:r>
      <w:proofErr w:type="spellEnd"/>
      <w:r w:rsidRPr="00550EEB">
        <w:rPr>
          <w:rFonts w:ascii="Century" w:hAnsi="Century"/>
          <w:i/>
          <w:iCs/>
          <w:sz w:val="24"/>
          <w:szCs w:val="24"/>
        </w:rPr>
        <w:t xml:space="preserve">-Zahl sowie die fließenden Energien für </w:t>
      </w:r>
      <w:r w:rsidR="00701CF2">
        <w:rPr>
          <w:rFonts w:ascii="Century" w:hAnsi="Century"/>
          <w:i/>
          <w:iCs/>
          <w:sz w:val="24"/>
          <w:szCs w:val="24"/>
        </w:rPr>
        <w:t>Ihre</w:t>
      </w:r>
      <w:r w:rsidRPr="00550EEB">
        <w:rPr>
          <w:rFonts w:ascii="Century" w:hAnsi="Century"/>
          <w:i/>
          <w:iCs/>
          <w:sz w:val="24"/>
          <w:szCs w:val="24"/>
        </w:rPr>
        <w:t xml:space="preserve"> Lieben</w:t>
      </w:r>
      <w:r w:rsidR="00701CF2">
        <w:rPr>
          <w:rFonts w:ascii="Century" w:hAnsi="Century"/>
          <w:i/>
          <w:iCs/>
          <w:sz w:val="24"/>
          <w:szCs w:val="24"/>
        </w:rPr>
        <w:t xml:space="preserve"> errechnet</w:t>
      </w:r>
      <w:r w:rsidRPr="00550EEB">
        <w:rPr>
          <w:rFonts w:ascii="Century" w:hAnsi="Century"/>
          <w:i/>
          <w:iCs/>
          <w:sz w:val="24"/>
          <w:szCs w:val="24"/>
        </w:rPr>
        <w:t>.</w:t>
      </w:r>
    </w:p>
    <w:p w14:paraId="03A10747" w14:textId="47F00962" w:rsidR="00550EEB" w:rsidRPr="00550EEB" w:rsidRDefault="00550EEB" w:rsidP="00550EEB">
      <w:pPr>
        <w:tabs>
          <w:tab w:val="left" w:pos="5175"/>
        </w:tabs>
        <w:jc w:val="both"/>
        <w:rPr>
          <w:rFonts w:ascii="Century" w:hAnsi="Century"/>
          <w:i/>
          <w:iCs/>
          <w:sz w:val="24"/>
          <w:szCs w:val="24"/>
        </w:rPr>
      </w:pPr>
      <w:r w:rsidRPr="00550EEB">
        <w:rPr>
          <w:rFonts w:ascii="Century" w:hAnsi="Century"/>
          <w:i/>
          <w:iCs/>
          <w:sz w:val="24"/>
          <w:szCs w:val="24"/>
        </w:rPr>
        <w:t>Sollten Sie eigene Wünsche oder Positionen haben, was Farben oder Bäume betrifft oder sollte im Falle einer Humanbestattung</w:t>
      </w:r>
      <w:r w:rsidR="0043085B">
        <w:rPr>
          <w:rFonts w:ascii="Century" w:hAnsi="Century"/>
          <w:i/>
          <w:iCs/>
          <w:sz w:val="24"/>
          <w:szCs w:val="24"/>
        </w:rPr>
        <w:t>,</w:t>
      </w:r>
      <w:r w:rsidRPr="00550EEB">
        <w:rPr>
          <w:rFonts w:ascii="Century" w:hAnsi="Century"/>
          <w:i/>
          <w:iCs/>
          <w:sz w:val="24"/>
          <w:szCs w:val="24"/>
        </w:rPr>
        <w:t xml:space="preserve"> der/die Verstorbene eigene Wünsche geäußert haben, stehen diese selbstverständlich an erster Stelle. Wünsche und Vorschläge können in </w:t>
      </w:r>
      <w:r w:rsidR="00701CF2">
        <w:rPr>
          <w:rFonts w:ascii="Century" w:hAnsi="Century"/>
          <w:i/>
          <w:iCs/>
          <w:sz w:val="24"/>
          <w:szCs w:val="24"/>
        </w:rPr>
        <w:t>die</w:t>
      </w:r>
      <w:r w:rsidRPr="00550EEB">
        <w:rPr>
          <w:rFonts w:ascii="Century" w:hAnsi="Century"/>
          <w:i/>
          <w:iCs/>
          <w:sz w:val="24"/>
          <w:szCs w:val="24"/>
        </w:rPr>
        <w:t xml:space="preserve"> Berechnungen einbezogen werden.</w:t>
      </w:r>
    </w:p>
    <w:p w14:paraId="1D70DB13" w14:textId="4E1FE4F7" w:rsidR="00550EEB" w:rsidRPr="00550EEB" w:rsidRDefault="00550EEB" w:rsidP="00550EEB">
      <w:pPr>
        <w:tabs>
          <w:tab w:val="left" w:pos="5175"/>
        </w:tabs>
        <w:jc w:val="both"/>
        <w:rPr>
          <w:rFonts w:ascii="Century" w:hAnsi="Century"/>
          <w:i/>
          <w:iCs/>
          <w:sz w:val="24"/>
          <w:szCs w:val="24"/>
        </w:rPr>
      </w:pPr>
      <w:r w:rsidRPr="00550EEB">
        <w:rPr>
          <w:rFonts w:ascii="Century" w:hAnsi="Century"/>
          <w:i/>
          <w:iCs/>
          <w:sz w:val="24"/>
          <w:szCs w:val="24"/>
        </w:rPr>
        <w:t xml:space="preserve">Bitte füllen Sie die folgenden Felder aus und schicken </w:t>
      </w:r>
      <w:r w:rsidR="00701CF2">
        <w:rPr>
          <w:rFonts w:ascii="Century" w:hAnsi="Century"/>
          <w:i/>
          <w:iCs/>
          <w:sz w:val="24"/>
          <w:szCs w:val="24"/>
        </w:rPr>
        <w:t xml:space="preserve">uns </w:t>
      </w:r>
      <w:r w:rsidRPr="00550EEB">
        <w:rPr>
          <w:rFonts w:ascii="Century" w:hAnsi="Century"/>
          <w:i/>
          <w:iCs/>
          <w:sz w:val="24"/>
          <w:szCs w:val="24"/>
        </w:rPr>
        <w:t xml:space="preserve">das Formular an </w:t>
      </w:r>
      <w:hyperlink r:id="rId6" w:history="1">
        <w:r w:rsidR="00701CF2">
          <w:rPr>
            <w:rStyle w:val="Hyperlink"/>
            <w:rFonts w:ascii="Century" w:hAnsi="Century"/>
            <w:i/>
            <w:iCs/>
            <w:sz w:val="24"/>
            <w:szCs w:val="24"/>
          </w:rPr>
          <w:t>evertree@evertree</w:t>
        </w:r>
      </w:hyperlink>
      <w:r w:rsidR="00701CF2">
        <w:rPr>
          <w:rStyle w:val="Hyperlink"/>
          <w:rFonts w:ascii="Century" w:hAnsi="Century"/>
          <w:i/>
          <w:iCs/>
          <w:sz w:val="24"/>
          <w:szCs w:val="24"/>
        </w:rPr>
        <w:t>.de</w:t>
      </w:r>
      <w:r w:rsidRPr="00550EEB">
        <w:rPr>
          <w:rFonts w:ascii="Century" w:hAnsi="Century"/>
          <w:i/>
          <w:iCs/>
          <w:sz w:val="24"/>
          <w:szCs w:val="24"/>
        </w:rPr>
        <w:t xml:space="preserve"> zurück. Wenn Sie möchten und sich damit wohl fühlen, können Sie auch Angaben dazu machen, wie der/die Verstorbene aus dem Leben getreten ist. Konnte er oder sie friedlich einschlafen oder ist etwas anderes geschehen? Alle Informationen, die </w:t>
      </w:r>
      <w:r w:rsidR="00701CF2">
        <w:rPr>
          <w:rFonts w:ascii="Century" w:hAnsi="Century"/>
          <w:i/>
          <w:iCs/>
          <w:sz w:val="24"/>
          <w:szCs w:val="24"/>
        </w:rPr>
        <w:t>wir</w:t>
      </w:r>
      <w:r w:rsidRPr="00550EEB">
        <w:rPr>
          <w:rFonts w:ascii="Century" w:hAnsi="Century"/>
          <w:i/>
          <w:iCs/>
          <w:sz w:val="24"/>
          <w:szCs w:val="24"/>
        </w:rPr>
        <w:t xml:space="preserve"> von Ihnen erhalte</w:t>
      </w:r>
      <w:r w:rsidR="00701CF2">
        <w:rPr>
          <w:rFonts w:ascii="Century" w:hAnsi="Century"/>
          <w:i/>
          <w:iCs/>
          <w:sz w:val="24"/>
          <w:szCs w:val="24"/>
        </w:rPr>
        <w:t>n</w:t>
      </w:r>
      <w:r w:rsidRPr="00550EEB">
        <w:rPr>
          <w:rFonts w:ascii="Century" w:hAnsi="Century"/>
          <w:i/>
          <w:iCs/>
          <w:sz w:val="24"/>
          <w:szCs w:val="24"/>
        </w:rPr>
        <w:t xml:space="preserve">, </w:t>
      </w:r>
      <w:r w:rsidR="00701CF2">
        <w:rPr>
          <w:rFonts w:ascii="Century" w:hAnsi="Century"/>
          <w:i/>
          <w:iCs/>
          <w:sz w:val="24"/>
          <w:szCs w:val="24"/>
        </w:rPr>
        <w:t>können</w:t>
      </w:r>
      <w:r w:rsidRPr="00550EEB">
        <w:rPr>
          <w:rFonts w:ascii="Century" w:hAnsi="Century"/>
          <w:i/>
          <w:iCs/>
          <w:sz w:val="24"/>
          <w:szCs w:val="24"/>
        </w:rPr>
        <w:t xml:space="preserve"> in </w:t>
      </w:r>
      <w:r w:rsidR="00701CF2">
        <w:rPr>
          <w:rFonts w:ascii="Century" w:hAnsi="Century"/>
          <w:i/>
          <w:iCs/>
          <w:sz w:val="24"/>
          <w:szCs w:val="24"/>
        </w:rPr>
        <w:t>die</w:t>
      </w:r>
      <w:r w:rsidRPr="00550EEB">
        <w:rPr>
          <w:rFonts w:ascii="Century" w:hAnsi="Century"/>
          <w:i/>
          <w:iCs/>
          <w:sz w:val="24"/>
          <w:szCs w:val="24"/>
        </w:rPr>
        <w:t xml:space="preserve"> Berechnungen mit einfließen.</w:t>
      </w:r>
      <w:r w:rsidR="007078BB">
        <w:rPr>
          <w:rFonts w:ascii="Century" w:hAnsi="Century"/>
          <w:i/>
          <w:iCs/>
          <w:sz w:val="24"/>
          <w:szCs w:val="24"/>
        </w:rPr>
        <w:t xml:space="preserve"> Alle Angaben werden vertraulich behandelt.</w:t>
      </w:r>
    </w:p>
    <w:p w14:paraId="6FB38771" w14:textId="26E46545" w:rsidR="00550EEB" w:rsidRPr="00550EEB" w:rsidRDefault="00550EEB" w:rsidP="00550EEB">
      <w:pPr>
        <w:tabs>
          <w:tab w:val="left" w:pos="5175"/>
        </w:tabs>
        <w:rPr>
          <w:rFonts w:ascii="Century" w:hAnsi="Century"/>
          <w:i/>
          <w:iCs/>
          <w:sz w:val="24"/>
          <w:szCs w:val="24"/>
        </w:rPr>
      </w:pPr>
      <w:r w:rsidRPr="00550EEB">
        <w:rPr>
          <w:rFonts w:ascii="Century" w:hAnsi="Century"/>
          <w:i/>
          <w:iCs/>
          <w:sz w:val="24"/>
          <w:szCs w:val="24"/>
        </w:rPr>
        <w:t>Herzliche Grüße</w:t>
      </w:r>
      <w:r w:rsidRPr="00550EEB">
        <w:rPr>
          <w:rFonts w:ascii="Century" w:hAnsi="Century"/>
          <w:i/>
          <w:iCs/>
          <w:sz w:val="24"/>
          <w:szCs w:val="24"/>
        </w:rPr>
        <w:br/>
      </w:r>
      <w:r w:rsidR="00701CF2">
        <w:rPr>
          <w:rFonts w:ascii="Century" w:hAnsi="Century"/>
          <w:i/>
          <w:iCs/>
          <w:sz w:val="24"/>
          <w:szCs w:val="24"/>
        </w:rPr>
        <w:t xml:space="preserve">Das EVERTREE-Team &amp; </w:t>
      </w:r>
      <w:r w:rsidRPr="00550EEB">
        <w:rPr>
          <w:rFonts w:ascii="Century" w:hAnsi="Century"/>
          <w:i/>
          <w:iCs/>
          <w:sz w:val="24"/>
          <w:szCs w:val="24"/>
        </w:rPr>
        <w:t xml:space="preserve">Maren </w:t>
      </w:r>
      <w:proofErr w:type="spellStart"/>
      <w:r w:rsidRPr="00550EEB">
        <w:rPr>
          <w:rFonts w:ascii="Century" w:hAnsi="Century"/>
          <w:i/>
          <w:iCs/>
          <w:sz w:val="24"/>
          <w:szCs w:val="24"/>
        </w:rPr>
        <w:t>Frentru</w:t>
      </w:r>
      <w:r w:rsidR="00701CF2">
        <w:rPr>
          <w:rFonts w:ascii="Century" w:hAnsi="Century"/>
          <w:i/>
          <w:iCs/>
          <w:sz w:val="24"/>
          <w:szCs w:val="24"/>
        </w:rPr>
        <w:t>p</w:t>
      </w:r>
      <w:proofErr w:type="spellEnd"/>
      <w:r w:rsidR="00701CF2">
        <w:rPr>
          <w:rFonts w:ascii="Century" w:hAnsi="Century"/>
          <w:i/>
          <w:iCs/>
          <w:sz w:val="24"/>
          <w:szCs w:val="24"/>
        </w:rPr>
        <w:t xml:space="preserve"> von White Dragon Feng Shui</w:t>
      </w:r>
    </w:p>
    <w:p w14:paraId="32AC44C0" w14:textId="77777777" w:rsidR="00550EEB" w:rsidRPr="00550EEB" w:rsidRDefault="00550EEB" w:rsidP="00550EEB">
      <w:pPr>
        <w:tabs>
          <w:tab w:val="left" w:pos="5175"/>
        </w:tabs>
        <w:rPr>
          <w:rFonts w:ascii="Adorn Roman" w:hAnsi="Adorn Roman"/>
          <w:b/>
          <w:bCs/>
          <w:i/>
          <w:iCs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50EEB" w:rsidRPr="00550EEB" w14:paraId="1A20A1C2" w14:textId="77777777" w:rsidTr="00550EEB">
        <w:tc>
          <w:tcPr>
            <w:tcW w:w="9062" w:type="dxa"/>
          </w:tcPr>
          <w:p w14:paraId="27E1BD1C" w14:textId="31E7A8BE" w:rsidR="00550EEB" w:rsidRPr="00550EEB" w:rsidRDefault="00550EEB" w:rsidP="00DD3109">
            <w:pPr>
              <w:tabs>
                <w:tab w:val="left" w:pos="5175"/>
              </w:tabs>
              <w:rPr>
                <w:rFonts w:ascii="Adorn Roman" w:hAnsi="Adorn Roman"/>
                <w:b/>
                <w:bCs/>
                <w:sz w:val="24"/>
                <w:szCs w:val="24"/>
              </w:rPr>
            </w:pPr>
            <w:r w:rsidRPr="00550EEB">
              <w:rPr>
                <w:rFonts w:ascii="Adorn Roman" w:hAnsi="Adorn Roman"/>
                <w:b/>
                <w:bCs/>
                <w:sz w:val="24"/>
                <w:szCs w:val="24"/>
              </w:rPr>
              <w:t>Name der/des Verstorbenen:</w:t>
            </w:r>
            <w:r w:rsidR="00FA10CD">
              <w:rPr>
                <w:rFonts w:ascii="Adorn Roman" w:hAnsi="Adorn Roman"/>
                <w:b/>
                <w:bCs/>
                <w:sz w:val="24"/>
                <w:szCs w:val="24"/>
              </w:rPr>
              <w:t xml:space="preserve">     </w:t>
            </w:r>
            <w:permStart w:id="1475421605" w:edGrp="everyone"/>
            <w:permEnd w:id="1475421605"/>
          </w:p>
        </w:tc>
      </w:tr>
      <w:tr w:rsidR="00550EEB" w:rsidRPr="00550EEB" w14:paraId="66B29554" w14:textId="77777777" w:rsidTr="00550EEB">
        <w:tc>
          <w:tcPr>
            <w:tcW w:w="9062" w:type="dxa"/>
          </w:tcPr>
          <w:p w14:paraId="70EA46FF" w14:textId="098C1935" w:rsidR="00550EEB" w:rsidRPr="00550EEB" w:rsidRDefault="00550EEB" w:rsidP="00DD3109">
            <w:pPr>
              <w:tabs>
                <w:tab w:val="left" w:pos="5175"/>
              </w:tabs>
              <w:rPr>
                <w:rFonts w:ascii="Adorn Roman" w:hAnsi="Adorn Roman"/>
                <w:b/>
                <w:bCs/>
                <w:sz w:val="24"/>
                <w:szCs w:val="24"/>
              </w:rPr>
            </w:pPr>
            <w:r w:rsidRPr="00550EEB">
              <w:rPr>
                <w:rFonts w:ascii="Adorn Roman" w:hAnsi="Adorn Roman"/>
                <w:b/>
                <w:bCs/>
                <w:sz w:val="24"/>
                <w:szCs w:val="24"/>
              </w:rPr>
              <w:t>Geburtstag der/des Verstorbenen:</w:t>
            </w:r>
            <w:r w:rsidR="00FA10CD">
              <w:rPr>
                <w:rFonts w:ascii="Adorn Roman" w:hAnsi="Adorn Roman"/>
                <w:b/>
                <w:bCs/>
                <w:sz w:val="24"/>
                <w:szCs w:val="24"/>
              </w:rPr>
              <w:t xml:space="preserve">     </w:t>
            </w:r>
            <w:permStart w:id="77885780" w:edGrp="everyone"/>
            <w:permEnd w:id="77885780"/>
          </w:p>
        </w:tc>
      </w:tr>
    </w:tbl>
    <w:p w14:paraId="46691A4B" w14:textId="77777777" w:rsidR="00550EEB" w:rsidRPr="00550EEB" w:rsidRDefault="00550EEB" w:rsidP="00DD3109">
      <w:pPr>
        <w:tabs>
          <w:tab w:val="left" w:pos="5175"/>
        </w:tabs>
        <w:rPr>
          <w:rFonts w:ascii="Adorn Roman" w:hAnsi="Adorn Roman"/>
          <w:b/>
          <w:bCs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50EEB" w:rsidRPr="00550EEB" w14:paraId="491D8368" w14:textId="77777777" w:rsidTr="00550EEB">
        <w:tc>
          <w:tcPr>
            <w:tcW w:w="9062" w:type="dxa"/>
          </w:tcPr>
          <w:p w14:paraId="04F1BE48" w14:textId="1F89E1B5" w:rsidR="00550EEB" w:rsidRPr="00550EEB" w:rsidRDefault="00550EEB" w:rsidP="00DD3109">
            <w:pPr>
              <w:tabs>
                <w:tab w:val="left" w:pos="5175"/>
              </w:tabs>
              <w:rPr>
                <w:rFonts w:ascii="Adorn Roman" w:hAnsi="Adorn Roman"/>
                <w:b/>
                <w:bCs/>
                <w:sz w:val="24"/>
                <w:szCs w:val="24"/>
              </w:rPr>
            </w:pPr>
            <w:r w:rsidRPr="00550EEB">
              <w:rPr>
                <w:rFonts w:ascii="Adorn Roman" w:hAnsi="Adorn Roman"/>
                <w:b/>
                <w:bCs/>
                <w:sz w:val="24"/>
                <w:szCs w:val="24"/>
              </w:rPr>
              <w:t>Wünsche, Anmerkungen:</w:t>
            </w:r>
          </w:p>
        </w:tc>
      </w:tr>
      <w:tr w:rsidR="00550EEB" w14:paraId="1D3A4366" w14:textId="77777777" w:rsidTr="007078BB">
        <w:trPr>
          <w:trHeight w:val="3189"/>
        </w:trPr>
        <w:tc>
          <w:tcPr>
            <w:tcW w:w="9062" w:type="dxa"/>
          </w:tcPr>
          <w:p w14:paraId="0C470FEA" w14:textId="5EAFC737" w:rsidR="00550EEB" w:rsidRDefault="00550EEB" w:rsidP="00550EEB">
            <w:pPr>
              <w:tabs>
                <w:tab w:val="left" w:pos="5175"/>
              </w:tabs>
            </w:pPr>
            <w:permStart w:id="646791119" w:edGrp="everyone"/>
            <w:permEnd w:id="646791119"/>
          </w:p>
        </w:tc>
      </w:tr>
    </w:tbl>
    <w:p w14:paraId="3617E8A3" w14:textId="3034F8B8" w:rsidR="00DD3109" w:rsidRDefault="00DD3109" w:rsidP="0043085B">
      <w:pPr>
        <w:tabs>
          <w:tab w:val="left" w:pos="5175"/>
        </w:tabs>
      </w:pPr>
    </w:p>
    <w:p w14:paraId="1368FAAD" w14:textId="105D831A" w:rsidR="0043085B" w:rsidRPr="00DD3109" w:rsidRDefault="0043085B" w:rsidP="0043085B">
      <w:pPr>
        <w:tabs>
          <w:tab w:val="left" w:pos="5175"/>
        </w:tabs>
      </w:pPr>
      <w:r>
        <w:rPr>
          <w:rFonts w:ascii="Century" w:hAnsi="Century"/>
          <w:i/>
          <w:iCs/>
          <w:sz w:val="24"/>
          <w:szCs w:val="24"/>
        </w:rPr>
        <w:t>„Das Leben endet, die Liebe und die Erinnerungen nicht.“</w:t>
      </w:r>
    </w:p>
    <w:sectPr w:rsidR="0043085B" w:rsidRPr="00DD3109" w:rsidSect="00DD3109">
      <w:headerReference w:type="default" r:id="rId7"/>
      <w:footerReference w:type="default" r:id="rId8"/>
      <w:pgSz w:w="11906" w:h="16838"/>
      <w:pgMar w:top="1417" w:right="1417" w:bottom="1134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AB10C" w14:textId="77777777" w:rsidR="00DD3109" w:rsidRDefault="00DD3109" w:rsidP="00DD3109">
      <w:pPr>
        <w:spacing w:after="0" w:line="240" w:lineRule="auto"/>
      </w:pPr>
      <w:r>
        <w:separator/>
      </w:r>
    </w:p>
  </w:endnote>
  <w:endnote w:type="continuationSeparator" w:id="0">
    <w:p w14:paraId="7FC0905E" w14:textId="77777777" w:rsidR="00DD3109" w:rsidRDefault="00DD3109" w:rsidP="00DD3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dorn Roman">
    <w:panose1 w:val="02000503000000020003"/>
    <w:charset w:val="00"/>
    <w:family w:val="modern"/>
    <w:notTrueType/>
    <w:pitch w:val="variable"/>
    <w:sig w:usb0="800000AF" w:usb1="1000204A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892F2" w14:textId="7BC8D6DC" w:rsidR="0043085B" w:rsidRDefault="0043085B">
    <w:pPr>
      <w:pStyle w:val="Fu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B2024E2" wp14:editId="0021DD92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43800" cy="666750"/>
          <wp:effectExtent l="0" t="0" r="0" b="0"/>
          <wp:wrapTight wrapText="bothSides">
            <wp:wrapPolygon edited="0">
              <wp:start x="0" y="0"/>
              <wp:lineTo x="0" y="20983"/>
              <wp:lineTo x="21545" y="20983"/>
              <wp:lineTo x="21545" y="0"/>
              <wp:lineTo x="0" y="0"/>
            </wp:wrapPolygon>
          </wp:wrapTight>
          <wp:docPr id="659133307" name="Grafik 659133307" descr="Ein Bild, das Blüte, Kirschblüte, Frühling, Blütenblat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350842" name="Grafik 4" descr="Ein Bild, das Blüte, Kirschblüte, Frühling, Blütenblatt enthält.&#10;&#10;Automatisch generierte Beschreibu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2525" b="17929"/>
                  <a:stretch/>
                </pic:blipFill>
                <pic:spPr bwMode="auto">
                  <a:xfrm>
                    <a:off x="0" y="0"/>
                    <a:ext cx="7543800" cy="666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82E24" w14:textId="77777777" w:rsidR="00DD3109" w:rsidRDefault="00DD3109" w:rsidP="00DD3109">
      <w:pPr>
        <w:spacing w:after="0" w:line="240" w:lineRule="auto"/>
      </w:pPr>
      <w:r>
        <w:separator/>
      </w:r>
    </w:p>
  </w:footnote>
  <w:footnote w:type="continuationSeparator" w:id="0">
    <w:p w14:paraId="403F975D" w14:textId="77777777" w:rsidR="00DD3109" w:rsidRDefault="00DD3109" w:rsidP="00DD3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45F14" w14:textId="440E831D" w:rsidR="0043085B" w:rsidRDefault="0043085B">
    <w:pPr>
      <w:pStyle w:val="Kopfzeile"/>
    </w:pPr>
    <w:r>
      <w:rPr>
        <w:noProof/>
      </w:rPr>
      <w:drawing>
        <wp:anchor distT="0" distB="0" distL="114300" distR="114300" simplePos="0" relativeHeight="251657215" behindDoc="1" locked="0" layoutInCell="1" allowOverlap="1" wp14:anchorId="6F44269F" wp14:editId="5AC55592">
          <wp:simplePos x="0" y="0"/>
          <wp:positionH relativeFrom="page">
            <wp:align>right</wp:align>
          </wp:positionH>
          <wp:positionV relativeFrom="paragraph">
            <wp:posOffset>-635</wp:posOffset>
          </wp:positionV>
          <wp:extent cx="7543800" cy="895350"/>
          <wp:effectExtent l="0" t="0" r="0" b="0"/>
          <wp:wrapTight wrapText="bothSides">
            <wp:wrapPolygon edited="0">
              <wp:start x="0" y="0"/>
              <wp:lineTo x="0" y="21140"/>
              <wp:lineTo x="21545" y="21140"/>
              <wp:lineTo x="21545" y="0"/>
              <wp:lineTo x="0" y="0"/>
            </wp:wrapPolygon>
          </wp:wrapTight>
          <wp:docPr id="1283350842" name="Grafik 4" descr="Ein Bild, das Blüte, Kirschblüte, Frühling, Blütenblat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350842" name="Grafik 4" descr="Ein Bild, das Blüte, Kirschblüte, Frühling, Blütenblatt enthält.&#10;&#10;Automatisch generierte Beschreibu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2525" b="17929"/>
                  <a:stretch/>
                </pic:blipFill>
                <pic:spPr bwMode="auto">
                  <a:xfrm>
                    <a:off x="0" y="0"/>
                    <a:ext cx="7543800" cy="8953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CF3F148" wp14:editId="063E8DDA">
          <wp:simplePos x="0" y="0"/>
          <wp:positionH relativeFrom="rightMargin">
            <wp:align>left</wp:align>
          </wp:positionH>
          <wp:positionV relativeFrom="paragraph">
            <wp:posOffset>85725</wp:posOffset>
          </wp:positionV>
          <wp:extent cx="716280" cy="714375"/>
          <wp:effectExtent l="0" t="0" r="7620" b="9525"/>
          <wp:wrapTight wrapText="bothSides">
            <wp:wrapPolygon edited="0">
              <wp:start x="5170" y="0"/>
              <wp:lineTo x="1723" y="2880"/>
              <wp:lineTo x="574" y="5760"/>
              <wp:lineTo x="0" y="18432"/>
              <wp:lineTo x="0" y="21312"/>
              <wp:lineTo x="21255" y="21312"/>
              <wp:lineTo x="21255" y="18432"/>
              <wp:lineTo x="20106" y="5760"/>
              <wp:lineTo x="17809" y="1728"/>
              <wp:lineTo x="14362" y="0"/>
              <wp:lineTo x="5170" y="0"/>
            </wp:wrapPolygon>
          </wp:wrapTight>
          <wp:docPr id="2095464133" name="Grafik 3" descr="Ein Bild, das Text, Baum, Pferd, Poster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464133" name="Grafik 3" descr="Ein Bild, das Text, Baum, Pferd, Poster enthält.&#10;&#10;Automatisch generierte Beschreibu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280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0B99AC71" wp14:editId="59E57E4C">
          <wp:simplePos x="0" y="0"/>
          <wp:positionH relativeFrom="column">
            <wp:posOffset>-756920</wp:posOffset>
          </wp:positionH>
          <wp:positionV relativeFrom="paragraph">
            <wp:posOffset>81280</wp:posOffset>
          </wp:positionV>
          <wp:extent cx="1343025" cy="738131"/>
          <wp:effectExtent l="0" t="0" r="0" b="5080"/>
          <wp:wrapTight wrapText="bothSides">
            <wp:wrapPolygon edited="0">
              <wp:start x="12868" y="0"/>
              <wp:lineTo x="0" y="7250"/>
              <wp:lineTo x="0" y="11153"/>
              <wp:lineTo x="10111" y="17845"/>
              <wp:lineTo x="12562" y="21191"/>
              <wp:lineTo x="12868" y="21191"/>
              <wp:lineTo x="17770" y="21191"/>
              <wp:lineTo x="18077" y="21191"/>
              <wp:lineTo x="20528" y="18403"/>
              <wp:lineTo x="21140" y="15057"/>
              <wp:lineTo x="21140" y="2788"/>
              <wp:lineTo x="17770" y="0"/>
              <wp:lineTo x="12868" y="0"/>
            </wp:wrapPolygon>
          </wp:wrapTight>
          <wp:docPr id="367345641" name="Grafik 2" descr="Ein Bild, das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7345641" name="Grafik 2" descr="Ein Bild, das Grafiken enthält.&#10;&#10;Automatisch generierte Beschreibu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7381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5ZqfNxchKrChWZrXd6735LBHoViZh4ko25XVDKS99WO0OOGjxUDaGXH49XO5Rr9RyQWd3Wdd0YLEnEltqMDUmg==" w:salt="XIa5ej+oJLuU2nHyG7/Z7A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109"/>
    <w:rsid w:val="0015703C"/>
    <w:rsid w:val="0043085B"/>
    <w:rsid w:val="00550EEB"/>
    <w:rsid w:val="006D6B57"/>
    <w:rsid w:val="006E0AF8"/>
    <w:rsid w:val="00701CF2"/>
    <w:rsid w:val="007078BB"/>
    <w:rsid w:val="0074757A"/>
    <w:rsid w:val="00820351"/>
    <w:rsid w:val="008E3F1D"/>
    <w:rsid w:val="00B44C04"/>
    <w:rsid w:val="00DD3109"/>
    <w:rsid w:val="00FA10CD"/>
    <w:rsid w:val="00FA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C8016B"/>
  <w15:chartTrackingRefBased/>
  <w15:docId w15:val="{CECE3E39-09D4-4946-9AD0-EE7A6761F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D3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D3109"/>
  </w:style>
  <w:style w:type="paragraph" w:styleId="Fuzeile">
    <w:name w:val="footer"/>
    <w:basedOn w:val="Standard"/>
    <w:link w:val="FuzeileZchn"/>
    <w:uiPriority w:val="99"/>
    <w:unhideWhenUsed/>
    <w:rsid w:val="00DD3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D3109"/>
  </w:style>
  <w:style w:type="character" w:styleId="Hyperlink">
    <w:name w:val="Hyperlink"/>
    <w:basedOn w:val="Absatz-Standardschriftart"/>
    <w:uiPriority w:val="99"/>
    <w:unhideWhenUsed/>
    <w:rsid w:val="00550EE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50EEB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550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FA10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allo_whitedragon_fengshui@posteo.d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1102</Characters>
  <Application>Microsoft Office Word</Application>
  <DocSecurity>8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Hohnke</dc:creator>
  <cp:keywords/>
  <dc:description/>
  <cp:lastModifiedBy>Melissa Hohnke</cp:lastModifiedBy>
  <cp:revision>6</cp:revision>
  <cp:lastPrinted>2023-07-26T14:44:00Z</cp:lastPrinted>
  <dcterms:created xsi:type="dcterms:W3CDTF">2023-07-26T13:37:00Z</dcterms:created>
  <dcterms:modified xsi:type="dcterms:W3CDTF">2023-07-28T14:04:00Z</dcterms:modified>
</cp:coreProperties>
</file>